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78" w:rsidRPr="00513F25" w:rsidRDefault="00C34854" w:rsidP="00C57924">
      <w:pPr>
        <w:jc w:val="center"/>
        <w:rPr>
          <w:rFonts w:ascii="Times New Roman" w:hAnsi="Times New Roman" w:cs="Times New Roman"/>
          <w:sz w:val="40"/>
          <w:szCs w:val="40"/>
        </w:rPr>
      </w:pPr>
      <w:r w:rsidRPr="00513F25">
        <w:rPr>
          <w:rFonts w:ascii="Times New Roman" w:hAnsi="Times New Roman" w:cs="Times New Roman"/>
          <w:sz w:val="40"/>
          <w:szCs w:val="40"/>
        </w:rPr>
        <w:t xml:space="preserve">Mathematical Modeling of Fluid Flow </w:t>
      </w:r>
      <w:r w:rsidR="00513F25" w:rsidRPr="00513F25">
        <w:rPr>
          <w:rFonts w:ascii="Times New Roman" w:hAnsi="Times New Roman" w:cs="Times New Roman"/>
          <w:sz w:val="40"/>
          <w:szCs w:val="40"/>
        </w:rPr>
        <w:t>through</w:t>
      </w:r>
      <w:r w:rsidRPr="00513F25">
        <w:rPr>
          <w:rFonts w:ascii="Times New Roman" w:hAnsi="Times New Roman" w:cs="Times New Roman"/>
          <w:sz w:val="40"/>
          <w:szCs w:val="40"/>
        </w:rPr>
        <w:t xml:space="preserve"> Deformable Porous Medium</w:t>
      </w:r>
    </w:p>
    <w:p w:rsidR="00513F25" w:rsidRPr="00513F25" w:rsidRDefault="00513F25" w:rsidP="00513F25">
      <w:pPr>
        <w:pStyle w:val="CM6"/>
        <w:ind w:left="1022"/>
        <w:jc w:val="center"/>
        <w:rPr>
          <w:rFonts w:ascii="Times New Roman" w:eastAsiaTheme="minorHAnsi" w:hAnsi="Times New Roman" w:cs="Times New Roman"/>
          <w:sz w:val="36"/>
          <w:szCs w:val="36"/>
          <w:vertAlign w:val="superscript"/>
          <w:lang w:val="en-US" w:eastAsia="en-US"/>
        </w:rPr>
      </w:pPr>
      <w:r w:rsidRPr="00513F25">
        <w:rPr>
          <w:rFonts w:ascii="Times New Roman" w:eastAsiaTheme="minorHAnsi" w:hAnsi="Times New Roman" w:cs="Times New Roman"/>
          <w:sz w:val="36"/>
          <w:szCs w:val="36"/>
          <w:lang w:val="en-US" w:eastAsia="en-US"/>
        </w:rPr>
        <w:t>First Author</w:t>
      </w:r>
      <w:r w:rsidRPr="00513F25">
        <w:rPr>
          <w:rFonts w:ascii="Times New Roman" w:eastAsiaTheme="minorHAnsi" w:hAnsi="Times New Roman" w:cs="Times New Roman"/>
          <w:sz w:val="36"/>
          <w:szCs w:val="36"/>
          <w:vertAlign w:val="superscript"/>
          <w:lang w:val="en-US" w:eastAsia="en-US"/>
        </w:rPr>
        <w:t>1</w:t>
      </w:r>
      <w:r w:rsidRPr="00513F25">
        <w:rPr>
          <w:rFonts w:ascii="Times New Roman" w:eastAsiaTheme="minorHAnsi" w:hAnsi="Times New Roman" w:cs="Times New Roman"/>
          <w:sz w:val="36"/>
          <w:szCs w:val="36"/>
          <w:lang w:val="en-US" w:eastAsia="en-US"/>
        </w:rPr>
        <w:t>, Second Author</w:t>
      </w:r>
      <w:r w:rsidRPr="00513F25">
        <w:rPr>
          <w:rFonts w:ascii="Times New Roman" w:eastAsiaTheme="minorHAnsi" w:hAnsi="Times New Roman" w:cs="Times New Roman"/>
          <w:sz w:val="36"/>
          <w:szCs w:val="36"/>
          <w:vertAlign w:val="superscript"/>
          <w:lang w:val="en-US" w:eastAsia="en-US"/>
        </w:rPr>
        <w:t>2</w:t>
      </w:r>
      <w:proofErr w:type="gramStart"/>
      <w:r w:rsidRPr="00513F25">
        <w:rPr>
          <w:rFonts w:ascii="Times New Roman" w:eastAsiaTheme="minorHAnsi" w:hAnsi="Times New Roman" w:cs="Times New Roman"/>
          <w:sz w:val="36"/>
          <w:szCs w:val="36"/>
          <w:vertAlign w:val="superscript"/>
          <w:lang w:val="en-US" w:eastAsia="en-US"/>
        </w:rPr>
        <w:t>,3</w:t>
      </w:r>
      <w:proofErr w:type="gramEnd"/>
      <w:r w:rsidRPr="00513F25">
        <w:rPr>
          <w:rFonts w:ascii="Times New Roman" w:eastAsiaTheme="minorHAnsi" w:hAnsi="Times New Roman" w:cs="Times New Roman"/>
          <w:sz w:val="36"/>
          <w:szCs w:val="36"/>
          <w:lang w:val="en-US" w:eastAsia="en-US"/>
        </w:rPr>
        <w:t>, Third Author</w:t>
      </w:r>
      <w:r w:rsidRPr="00513F25">
        <w:rPr>
          <w:rFonts w:ascii="Times New Roman" w:eastAsiaTheme="minorHAnsi" w:hAnsi="Times New Roman" w:cs="Times New Roman"/>
          <w:sz w:val="36"/>
          <w:szCs w:val="36"/>
          <w:vertAlign w:val="superscript"/>
          <w:lang w:val="en-US" w:eastAsia="en-US"/>
        </w:rPr>
        <w:t>1</w:t>
      </w:r>
    </w:p>
    <w:p w:rsidR="00513F25" w:rsidRPr="00513F25" w:rsidRDefault="00513F25" w:rsidP="00513F25"/>
    <w:p w:rsidR="00513F25" w:rsidRPr="00513F25" w:rsidRDefault="00513F25" w:rsidP="00513F25">
      <w:pPr>
        <w:pStyle w:val="CM5"/>
        <w:spacing w:line="243" w:lineRule="atLeast"/>
        <w:ind w:left="1022"/>
        <w:jc w:val="center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513F25">
        <w:rPr>
          <w:rFonts w:ascii="Times New Roman" w:eastAsiaTheme="minorHAnsi" w:hAnsi="Times New Roman" w:cs="Times New Roman"/>
          <w:sz w:val="32"/>
          <w:szCs w:val="32"/>
          <w:vertAlign w:val="superscript"/>
          <w:lang w:val="en-US" w:eastAsia="en-US"/>
        </w:rPr>
        <w:t>1</w:t>
      </w:r>
      <w:r w:rsidRPr="00513F25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Department of Mathematics,</w:t>
      </w:r>
      <w:r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Indian Institute of Technology </w:t>
      </w:r>
      <w:r w:rsidRPr="00513F25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Kharagpur, India</w:t>
      </w:r>
    </w:p>
    <w:p w:rsidR="00513F25" w:rsidRPr="00513F25" w:rsidRDefault="00513F25" w:rsidP="00513F25">
      <w:pPr>
        <w:pStyle w:val="CM5"/>
        <w:spacing w:line="243" w:lineRule="atLeast"/>
        <w:ind w:left="1022"/>
        <w:jc w:val="center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513F25">
        <w:rPr>
          <w:rFonts w:ascii="Times New Roman" w:eastAsiaTheme="minorHAnsi" w:hAnsi="Times New Roman" w:cs="Times New Roman"/>
          <w:sz w:val="32"/>
          <w:szCs w:val="32"/>
          <w:vertAlign w:val="superscript"/>
          <w:lang w:val="en-US" w:eastAsia="en-US"/>
        </w:rPr>
        <w:t>2</w:t>
      </w:r>
      <w:r w:rsidRPr="00513F25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S. P. Pune University, Pune, India</w:t>
      </w:r>
    </w:p>
    <w:p w:rsidR="00513F25" w:rsidRDefault="00513F25" w:rsidP="00513F25">
      <w:pPr>
        <w:pStyle w:val="CM5"/>
        <w:spacing w:line="243" w:lineRule="atLeast"/>
        <w:ind w:left="1022"/>
        <w:jc w:val="center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513F25">
        <w:rPr>
          <w:rFonts w:ascii="Times New Roman" w:eastAsiaTheme="minorHAnsi" w:hAnsi="Times New Roman" w:cs="Times New Roman"/>
          <w:sz w:val="32"/>
          <w:szCs w:val="32"/>
          <w:vertAlign w:val="superscript"/>
          <w:lang w:val="en-US" w:eastAsia="en-US"/>
        </w:rPr>
        <w:t>3</w:t>
      </w:r>
      <w:r w:rsidRPr="00513F25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Harish Chandra Research Institute, Allahabad, India </w:t>
      </w:r>
    </w:p>
    <w:p w:rsidR="00513F25" w:rsidRPr="00513F25" w:rsidRDefault="00513F25" w:rsidP="00513F25"/>
    <w:p w:rsidR="00C57924" w:rsidRPr="00C57924" w:rsidRDefault="00C57924" w:rsidP="00C57924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579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E-mail address of Presenter for Correspondence</w:t>
      </w:r>
      <w:r w:rsidR="00513F2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 abc@gmail.com</w:t>
      </w:r>
    </w:p>
    <w:p w:rsidR="00C57924" w:rsidRPr="00C57924" w:rsidRDefault="00CC1AC7" w:rsidP="00C57924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Section:</w:t>
      </w:r>
    </w:p>
    <w:p w:rsidR="00C57924" w:rsidRPr="00C57924" w:rsidRDefault="00C57924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C57924" w:rsidRPr="00513F25" w:rsidRDefault="00513F25" w:rsidP="00513F25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13F25">
        <w:rPr>
          <w:rFonts w:ascii="Times New Roman" w:hAnsi="Times New Roman" w:cs="Times New Roman"/>
          <w:sz w:val="32"/>
          <w:szCs w:val="32"/>
        </w:rPr>
        <w:t xml:space="preserve">Present work reports a mathematical modeling for the </w:t>
      </w:r>
      <w:r>
        <w:rPr>
          <w:rFonts w:ascii="Times New Roman" w:hAnsi="Times New Roman" w:cs="Times New Roman"/>
          <w:sz w:val="32"/>
          <w:szCs w:val="32"/>
        </w:rPr>
        <w:t xml:space="preserve">two-phase flow through deformable porous medium. </w:t>
      </w:r>
      <w:r w:rsidRPr="00513F25">
        <w:rPr>
          <w:rFonts w:ascii="Times New Roman" w:hAnsi="Times New Roman" w:cs="Times New Roman"/>
          <w:sz w:val="32"/>
          <w:szCs w:val="32"/>
        </w:rPr>
        <w:t>We write down the mass and momentum balance equations for both the phases. The momentum equations are coupled due to the relative interaction (or drag) force between the phases.</w:t>
      </w:r>
    </w:p>
    <w:sectPr w:rsidR="00C57924" w:rsidRPr="0051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9E"/>
    <w:rsid w:val="002D7FF8"/>
    <w:rsid w:val="004D7278"/>
    <w:rsid w:val="00513F25"/>
    <w:rsid w:val="00633F9E"/>
    <w:rsid w:val="00901983"/>
    <w:rsid w:val="00973BF8"/>
    <w:rsid w:val="00C34854"/>
    <w:rsid w:val="00C4519E"/>
    <w:rsid w:val="00C57924"/>
    <w:rsid w:val="00C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513F25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Theme="minorEastAsia" w:hAnsi="Nimbus Roman No9 L"/>
      <w:sz w:val="24"/>
      <w:szCs w:val="24"/>
      <w:lang w:val="en-IN" w:eastAsia="en-IN"/>
    </w:rPr>
  </w:style>
  <w:style w:type="paragraph" w:customStyle="1" w:styleId="CM5">
    <w:name w:val="CM5"/>
    <w:basedOn w:val="Normal"/>
    <w:next w:val="Normal"/>
    <w:uiPriority w:val="99"/>
    <w:rsid w:val="00513F25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Theme="minorEastAsia" w:hAnsi="Nimbus Roman No9 L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513F25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Theme="minorEastAsia" w:hAnsi="Nimbus Roman No9 L"/>
      <w:sz w:val="24"/>
      <w:szCs w:val="24"/>
      <w:lang w:val="en-IN" w:eastAsia="en-IN"/>
    </w:rPr>
  </w:style>
  <w:style w:type="paragraph" w:customStyle="1" w:styleId="CM5">
    <w:name w:val="CM5"/>
    <w:basedOn w:val="Normal"/>
    <w:next w:val="Normal"/>
    <w:uiPriority w:val="99"/>
    <w:rsid w:val="00513F25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Theme="minorEastAsia" w:hAnsi="Nimbus Roman No9 L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Ghosh</dc:creator>
  <cp:keywords/>
  <dc:description/>
  <cp:lastModifiedBy>GPRS</cp:lastModifiedBy>
  <cp:revision>17</cp:revision>
  <dcterms:created xsi:type="dcterms:W3CDTF">2019-07-28T13:19:00Z</dcterms:created>
  <dcterms:modified xsi:type="dcterms:W3CDTF">2019-07-29T13:12:00Z</dcterms:modified>
</cp:coreProperties>
</file>